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F473" w14:textId="77777777" w:rsidR="00FE3D6A" w:rsidRDefault="00FE3D6A"/>
    <w:tbl>
      <w:tblPr>
        <w:tblStyle w:val="Mkatabulky"/>
        <w:tblW w:w="14709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68"/>
        <w:gridCol w:w="2976"/>
        <w:gridCol w:w="3289"/>
        <w:gridCol w:w="3242"/>
      </w:tblGrid>
      <w:tr w:rsidR="00CD47F7" w:rsidRPr="00CD47F7" w14:paraId="7029C91E" w14:textId="77777777" w:rsidTr="003A3283">
        <w:trPr>
          <w:trHeight w:val="567"/>
          <w:jc w:val="center"/>
        </w:trPr>
        <w:tc>
          <w:tcPr>
            <w:tcW w:w="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09AC21" w14:textId="77777777" w:rsidR="003879E3" w:rsidRPr="00CD47F7" w:rsidRDefault="003879E3" w:rsidP="00F74D70">
            <w:pPr>
              <w:jc w:val="left"/>
              <w:rPr>
                <w:rFonts w:cstheme="minorHAnsi"/>
                <w:iCs/>
              </w:rPr>
            </w:pPr>
          </w:p>
        </w:tc>
        <w:tc>
          <w:tcPr>
            <w:tcW w:w="4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1D4B5A" w14:textId="77777777" w:rsidR="003879E3" w:rsidRPr="00CD47F7" w:rsidRDefault="003879E3" w:rsidP="00F74D70">
            <w:pPr>
              <w:jc w:val="left"/>
              <w:rPr>
                <w:rFonts w:cstheme="minorHAnsi"/>
                <w:b/>
                <w:iCs/>
              </w:rPr>
            </w:pPr>
            <w:r w:rsidRPr="00CD47F7">
              <w:rPr>
                <w:rFonts w:cstheme="minorHAnsi"/>
                <w:b/>
                <w:iCs/>
              </w:rPr>
              <w:t xml:space="preserve">Název 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E07B9B" w14:textId="77777777" w:rsidR="003879E3" w:rsidRPr="00CD47F7" w:rsidRDefault="003879E3" w:rsidP="00F74D70">
            <w:pPr>
              <w:jc w:val="left"/>
              <w:rPr>
                <w:rFonts w:cstheme="minorHAnsi"/>
                <w:b/>
                <w:iCs/>
              </w:rPr>
            </w:pPr>
            <w:r w:rsidRPr="00CD47F7">
              <w:rPr>
                <w:rFonts w:cstheme="minorHAnsi"/>
                <w:b/>
                <w:iCs/>
              </w:rPr>
              <w:t>Adresa</w:t>
            </w:r>
          </w:p>
        </w:tc>
        <w:tc>
          <w:tcPr>
            <w:tcW w:w="3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F2E730" w14:textId="77777777" w:rsidR="003879E3" w:rsidRPr="00CD47F7" w:rsidRDefault="003879E3" w:rsidP="003879E3">
            <w:pPr>
              <w:jc w:val="left"/>
              <w:rPr>
                <w:rFonts w:cstheme="minorHAnsi"/>
                <w:b/>
                <w:iCs/>
              </w:rPr>
            </w:pPr>
            <w:r w:rsidRPr="00CD47F7">
              <w:rPr>
                <w:rFonts w:cstheme="minorHAnsi"/>
                <w:b/>
                <w:iCs/>
              </w:rPr>
              <w:t>Kontakt</w:t>
            </w:r>
          </w:p>
        </w:tc>
        <w:tc>
          <w:tcPr>
            <w:tcW w:w="3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9BFC45" w14:textId="77777777" w:rsidR="003879E3" w:rsidRPr="00CD47F7" w:rsidRDefault="00B85098" w:rsidP="003879E3">
            <w:pPr>
              <w:jc w:val="left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S</w:t>
            </w:r>
            <w:r w:rsidR="003879E3" w:rsidRPr="00CD47F7">
              <w:rPr>
                <w:rFonts w:cstheme="minorHAnsi"/>
                <w:b/>
                <w:iCs/>
              </w:rPr>
              <w:t>tanovisk</w:t>
            </w:r>
            <w:r>
              <w:rPr>
                <w:rFonts w:cstheme="minorHAnsi"/>
                <w:b/>
                <w:iCs/>
              </w:rPr>
              <w:t>o</w:t>
            </w:r>
          </w:p>
        </w:tc>
      </w:tr>
      <w:tr w:rsidR="00CD47F7" w:rsidRPr="00CD47F7" w14:paraId="08B0BD62" w14:textId="77777777" w:rsidTr="007D2091">
        <w:trPr>
          <w:trHeight w:val="499"/>
          <w:jc w:val="center"/>
        </w:trPr>
        <w:tc>
          <w:tcPr>
            <w:tcW w:w="53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E156D07" w14:textId="77777777" w:rsidR="003879E3" w:rsidRPr="00CD47F7" w:rsidRDefault="003879E3" w:rsidP="00F74D70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01</w:t>
            </w:r>
          </w:p>
        </w:tc>
        <w:tc>
          <w:tcPr>
            <w:tcW w:w="4668" w:type="dxa"/>
            <w:tcBorders>
              <w:top w:val="double" w:sz="4" w:space="0" w:color="auto"/>
            </w:tcBorders>
            <w:vAlign w:val="center"/>
          </w:tcPr>
          <w:p w14:paraId="67045306" w14:textId="77777777" w:rsidR="003879E3" w:rsidRPr="00CD47F7" w:rsidRDefault="003879E3" w:rsidP="00514DF5">
            <w:pPr>
              <w:jc w:val="left"/>
              <w:rPr>
                <w:rFonts w:cstheme="minorHAnsi"/>
                <w:b/>
                <w:iCs/>
              </w:rPr>
            </w:pPr>
            <w:r w:rsidRPr="00CD47F7">
              <w:rPr>
                <w:rFonts w:cstheme="minorHAnsi"/>
                <w:b/>
                <w:iCs/>
              </w:rPr>
              <w:t xml:space="preserve">Policie ČR </w:t>
            </w:r>
          </w:p>
        </w:tc>
        <w:tc>
          <w:tcPr>
            <w:tcW w:w="2976" w:type="dxa"/>
            <w:tcBorders>
              <w:top w:val="double" w:sz="4" w:space="0" w:color="auto"/>
            </w:tcBorders>
            <w:vAlign w:val="center"/>
          </w:tcPr>
          <w:p w14:paraId="2BF1F0D6" w14:textId="77777777" w:rsidR="003879E3" w:rsidRPr="00CD47F7" w:rsidRDefault="003879E3" w:rsidP="00BE5FE6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Husitská 2</w:t>
            </w:r>
          </w:p>
          <w:p w14:paraId="7BB10B8B" w14:textId="77777777" w:rsidR="003879E3" w:rsidRPr="00CD47F7" w:rsidRDefault="003879E3" w:rsidP="00BE5FE6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415 96 Teplice</w:t>
            </w:r>
          </w:p>
        </w:tc>
        <w:tc>
          <w:tcPr>
            <w:tcW w:w="3289" w:type="dxa"/>
            <w:tcBorders>
              <w:top w:val="double" w:sz="4" w:space="0" w:color="auto"/>
            </w:tcBorders>
            <w:vAlign w:val="center"/>
          </w:tcPr>
          <w:p w14:paraId="5214D07A" w14:textId="77777777" w:rsidR="001D19A8" w:rsidRPr="00CD47F7" w:rsidRDefault="00000000" w:rsidP="001D19A8">
            <w:pPr>
              <w:jc w:val="left"/>
              <w:rPr>
                <w:rFonts w:cstheme="minorHAnsi"/>
                <w:iCs/>
              </w:rPr>
            </w:pPr>
            <w:hyperlink r:id="rId7" w:history="1">
              <w:r w:rsidR="001D19A8" w:rsidRPr="00CD47F7">
                <w:rPr>
                  <w:rStyle w:val="Hypertextovodkaz"/>
                  <w:rFonts w:cstheme="minorHAnsi"/>
                  <w:iCs/>
                  <w:color w:val="auto"/>
                </w:rPr>
                <w:t>tpdi@mvcr.cz</w:t>
              </w:r>
            </w:hyperlink>
            <w:r w:rsidR="001D19A8" w:rsidRPr="00CD47F7">
              <w:rPr>
                <w:rFonts w:cstheme="minorHAnsi"/>
                <w:iCs/>
              </w:rPr>
              <w:t xml:space="preserve"> </w:t>
            </w:r>
          </w:p>
          <w:p w14:paraId="038EB144" w14:textId="77777777" w:rsidR="003879E3" w:rsidRPr="00CD47F7" w:rsidRDefault="001D19A8" w:rsidP="001D19A8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974 439 258</w:t>
            </w:r>
          </w:p>
        </w:tc>
        <w:tc>
          <w:tcPr>
            <w:tcW w:w="3242" w:type="dxa"/>
            <w:tcBorders>
              <w:top w:val="double" w:sz="4" w:space="0" w:color="auto"/>
            </w:tcBorders>
            <w:vAlign w:val="center"/>
          </w:tcPr>
          <w:p w14:paraId="1433221F" w14:textId="09655033" w:rsidR="003879E3" w:rsidRPr="00D41B02" w:rsidRDefault="00D41B02" w:rsidP="00D41B02">
            <w:pPr>
              <w:jc w:val="left"/>
              <w:rPr>
                <w:rFonts w:cstheme="minorHAnsi"/>
                <w:iCs/>
              </w:rPr>
            </w:pPr>
            <w:r w:rsidRPr="00D41B02">
              <w:rPr>
                <w:rFonts w:cstheme="minorHAnsi"/>
                <w:iCs/>
              </w:rPr>
              <w:t>KRPU-136010-2/ČJ-2023-040906</w:t>
            </w:r>
          </w:p>
        </w:tc>
      </w:tr>
      <w:tr w:rsidR="007D2091" w:rsidRPr="00CD47F7" w14:paraId="3CE3C960" w14:textId="77777777" w:rsidTr="007D2091">
        <w:trPr>
          <w:trHeight w:val="499"/>
          <w:jc w:val="center"/>
        </w:trPr>
        <w:tc>
          <w:tcPr>
            <w:tcW w:w="534" w:type="dxa"/>
            <w:tcBorders>
              <w:left w:val="double" w:sz="4" w:space="0" w:color="auto"/>
            </w:tcBorders>
            <w:vAlign w:val="center"/>
          </w:tcPr>
          <w:p w14:paraId="7F5DFBF7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02</w:t>
            </w:r>
          </w:p>
        </w:tc>
        <w:tc>
          <w:tcPr>
            <w:tcW w:w="4668" w:type="dxa"/>
            <w:vAlign w:val="center"/>
          </w:tcPr>
          <w:p w14:paraId="539828BE" w14:textId="77777777" w:rsidR="007D2091" w:rsidRPr="00CD47F7" w:rsidRDefault="007D2091" w:rsidP="007D2091">
            <w:pPr>
              <w:jc w:val="left"/>
              <w:rPr>
                <w:rFonts w:cstheme="minorHAnsi"/>
                <w:b/>
                <w:iCs/>
              </w:rPr>
            </w:pPr>
            <w:r w:rsidRPr="00CD47F7">
              <w:rPr>
                <w:rFonts w:cstheme="minorHAnsi"/>
                <w:b/>
                <w:iCs/>
              </w:rPr>
              <w:t>Magistrát města Teplice</w:t>
            </w:r>
          </w:p>
          <w:p w14:paraId="0F5FDE2A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Odbor dopravy</w:t>
            </w:r>
          </w:p>
        </w:tc>
        <w:tc>
          <w:tcPr>
            <w:tcW w:w="2976" w:type="dxa"/>
            <w:vAlign w:val="center"/>
          </w:tcPr>
          <w:p w14:paraId="6BDA9C44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Náměstí svobody 2/2</w:t>
            </w:r>
            <w:r w:rsidRPr="00CD47F7">
              <w:rPr>
                <w:rFonts w:cstheme="minorHAnsi"/>
                <w:iCs/>
              </w:rPr>
              <w:br/>
              <w:t>415 95 Teplice</w:t>
            </w:r>
          </w:p>
        </w:tc>
        <w:tc>
          <w:tcPr>
            <w:tcW w:w="3289" w:type="dxa"/>
            <w:vAlign w:val="center"/>
          </w:tcPr>
          <w:p w14:paraId="3CA9C095" w14:textId="77777777" w:rsidR="007D2091" w:rsidRPr="00AA1691" w:rsidRDefault="00000000" w:rsidP="007D2091">
            <w:pPr>
              <w:jc w:val="left"/>
              <w:rPr>
                <w:rStyle w:val="Hypertextovodkaz"/>
                <w:color w:val="auto"/>
              </w:rPr>
            </w:pPr>
            <w:hyperlink r:id="rId8" w:history="1">
              <w:r w:rsidR="007D2091" w:rsidRPr="00AA1691">
                <w:rPr>
                  <w:rStyle w:val="Hypertextovodkaz"/>
                  <w:rFonts w:cstheme="minorHAnsi"/>
                  <w:iCs/>
                  <w:color w:val="auto"/>
                </w:rPr>
                <w:t>petranova@teplice.cz</w:t>
              </w:r>
            </w:hyperlink>
            <w:r w:rsidR="007D2091" w:rsidRPr="00AA1691">
              <w:rPr>
                <w:rStyle w:val="Hypertextovodkaz"/>
                <w:color w:val="auto"/>
              </w:rPr>
              <w:t xml:space="preserve"> </w:t>
            </w:r>
          </w:p>
          <w:p w14:paraId="574DF2E9" w14:textId="550C1818" w:rsidR="007D2091" w:rsidRPr="00AA1691" w:rsidRDefault="007D2091" w:rsidP="007D2091">
            <w:pPr>
              <w:rPr>
                <w:rStyle w:val="Hypertextovodkaz"/>
                <w:color w:val="auto"/>
              </w:rPr>
            </w:pPr>
            <w:r w:rsidRPr="00AA1691">
              <w:rPr>
                <w:rStyle w:val="Hypertextovodkaz"/>
                <w:color w:val="auto"/>
              </w:rPr>
              <w:t>417 510</w:t>
            </w:r>
            <w:r>
              <w:rPr>
                <w:rStyle w:val="Hypertextovodkaz"/>
                <w:color w:val="auto"/>
              </w:rPr>
              <w:t> </w:t>
            </w:r>
            <w:r w:rsidRPr="00AA1691">
              <w:rPr>
                <w:rStyle w:val="Hypertextovodkaz"/>
                <w:color w:val="auto"/>
              </w:rPr>
              <w:t>585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646CCC3A" w14:textId="3B63163F" w:rsidR="007D2091" w:rsidRPr="00D41B02" w:rsidRDefault="000F2A39" w:rsidP="00D41B02">
            <w:pPr>
              <w:jc w:val="left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OD/094877/23/</w:t>
            </w:r>
            <w:proofErr w:type="spellStart"/>
            <w:r>
              <w:rPr>
                <w:rFonts w:cstheme="minorHAnsi"/>
                <w:iCs/>
              </w:rPr>
              <w:t>Pet</w:t>
            </w:r>
            <w:proofErr w:type="spellEnd"/>
            <w:r>
              <w:rPr>
                <w:rFonts w:cstheme="minorHAnsi"/>
                <w:iCs/>
              </w:rPr>
              <w:t>/Stan/195</w:t>
            </w:r>
          </w:p>
        </w:tc>
      </w:tr>
      <w:tr w:rsidR="007D2091" w:rsidRPr="00CD47F7" w14:paraId="07466E59" w14:textId="77777777" w:rsidTr="007D2091">
        <w:trPr>
          <w:trHeight w:val="499"/>
          <w:jc w:val="center"/>
        </w:trPr>
        <w:tc>
          <w:tcPr>
            <w:tcW w:w="534" w:type="dxa"/>
            <w:tcBorders>
              <w:left w:val="double" w:sz="4" w:space="0" w:color="auto"/>
            </w:tcBorders>
            <w:vAlign w:val="center"/>
          </w:tcPr>
          <w:p w14:paraId="5E501563" w14:textId="0A379CBE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0</w:t>
            </w:r>
            <w:r>
              <w:rPr>
                <w:rFonts w:cstheme="minorHAnsi"/>
                <w:iCs/>
              </w:rPr>
              <w:t>3</w:t>
            </w:r>
          </w:p>
        </w:tc>
        <w:tc>
          <w:tcPr>
            <w:tcW w:w="4668" w:type="dxa"/>
            <w:vAlign w:val="center"/>
          </w:tcPr>
          <w:p w14:paraId="4151614A" w14:textId="77777777" w:rsidR="007D2091" w:rsidRPr="00CD47F7" w:rsidRDefault="007D2091" w:rsidP="007D2091">
            <w:pPr>
              <w:jc w:val="left"/>
              <w:rPr>
                <w:rFonts w:cstheme="minorHAnsi"/>
                <w:b/>
                <w:iCs/>
              </w:rPr>
            </w:pPr>
            <w:r w:rsidRPr="00CD47F7">
              <w:rPr>
                <w:rFonts w:cstheme="minorHAnsi"/>
                <w:b/>
                <w:iCs/>
              </w:rPr>
              <w:t xml:space="preserve">Magistrát města Teplice </w:t>
            </w:r>
          </w:p>
          <w:p w14:paraId="6A0E240E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Odbor životního prostředí</w:t>
            </w:r>
            <w:r>
              <w:rPr>
                <w:rFonts w:cstheme="minorHAnsi"/>
                <w:iCs/>
              </w:rPr>
              <w:t xml:space="preserve"> – souhrnné stanovisko</w:t>
            </w:r>
          </w:p>
        </w:tc>
        <w:tc>
          <w:tcPr>
            <w:tcW w:w="2976" w:type="dxa"/>
            <w:vAlign w:val="center"/>
          </w:tcPr>
          <w:p w14:paraId="3B8A1490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Náměstí svobody 2/2</w:t>
            </w:r>
            <w:r w:rsidRPr="00CD47F7">
              <w:rPr>
                <w:rFonts w:cstheme="minorHAnsi"/>
                <w:iCs/>
              </w:rPr>
              <w:br/>
              <w:t>415 95 Teplice</w:t>
            </w:r>
          </w:p>
        </w:tc>
        <w:tc>
          <w:tcPr>
            <w:tcW w:w="3289" w:type="dxa"/>
            <w:vAlign w:val="center"/>
          </w:tcPr>
          <w:p w14:paraId="3B43AC3C" w14:textId="77777777" w:rsidR="007D2091" w:rsidRPr="00CD47F7" w:rsidRDefault="00000000" w:rsidP="007D2091">
            <w:pPr>
              <w:jc w:val="left"/>
              <w:rPr>
                <w:rFonts w:cstheme="minorHAnsi"/>
                <w:iCs/>
              </w:rPr>
            </w:pPr>
            <w:hyperlink r:id="rId9" w:history="1">
              <w:r w:rsidR="007D2091" w:rsidRPr="00CD47F7">
                <w:rPr>
                  <w:rStyle w:val="Hypertextovodkaz"/>
                  <w:rFonts w:cstheme="minorHAnsi"/>
                  <w:iCs/>
                  <w:color w:val="auto"/>
                </w:rPr>
                <w:t>kolenata@teplice.cz</w:t>
              </w:r>
            </w:hyperlink>
            <w:r w:rsidR="007D2091" w:rsidRPr="00CD47F7">
              <w:rPr>
                <w:rFonts w:cstheme="minorHAnsi"/>
                <w:iCs/>
              </w:rPr>
              <w:t xml:space="preserve"> </w:t>
            </w:r>
          </w:p>
          <w:p w14:paraId="2E333E0F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417 510</w:t>
            </w:r>
            <w:r>
              <w:rPr>
                <w:rFonts w:cstheme="minorHAnsi"/>
                <w:iCs/>
              </w:rPr>
              <w:t> </w:t>
            </w:r>
            <w:r w:rsidRPr="00CD47F7">
              <w:rPr>
                <w:rFonts w:cstheme="minorHAnsi"/>
                <w:iCs/>
              </w:rPr>
              <w:t>911</w:t>
            </w:r>
          </w:p>
        </w:tc>
        <w:tc>
          <w:tcPr>
            <w:tcW w:w="3242" w:type="dxa"/>
            <w:vAlign w:val="center"/>
          </w:tcPr>
          <w:p w14:paraId="7EE08B21" w14:textId="379B9D16" w:rsidR="007D2091" w:rsidRPr="00D41B02" w:rsidRDefault="00D41B02" w:rsidP="00D41B02">
            <w:pPr>
              <w:jc w:val="left"/>
              <w:rPr>
                <w:rFonts w:cstheme="minorHAnsi"/>
                <w:iCs/>
              </w:rPr>
            </w:pPr>
            <w:r w:rsidRPr="00D41B02">
              <w:rPr>
                <w:rFonts w:cstheme="minorHAnsi"/>
                <w:iCs/>
              </w:rPr>
              <w:t>OŽP 094878/2023/V-714/Kol</w:t>
            </w:r>
          </w:p>
        </w:tc>
      </w:tr>
      <w:tr w:rsidR="007D2091" w:rsidRPr="00CD47F7" w14:paraId="37E43DBD" w14:textId="77777777" w:rsidTr="007D2091">
        <w:trPr>
          <w:trHeight w:val="480"/>
          <w:jc w:val="center"/>
        </w:trPr>
        <w:tc>
          <w:tcPr>
            <w:tcW w:w="534" w:type="dxa"/>
            <w:tcBorders>
              <w:left w:val="double" w:sz="4" w:space="0" w:color="auto"/>
            </w:tcBorders>
            <w:vAlign w:val="center"/>
          </w:tcPr>
          <w:p w14:paraId="7F531D47" w14:textId="0EB9BC22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04</w:t>
            </w:r>
          </w:p>
        </w:tc>
        <w:tc>
          <w:tcPr>
            <w:tcW w:w="4668" w:type="dxa"/>
            <w:vAlign w:val="center"/>
          </w:tcPr>
          <w:p w14:paraId="32971AF0" w14:textId="77777777" w:rsidR="007D2091" w:rsidRPr="00CD47F7" w:rsidRDefault="007D2091" w:rsidP="007D2091">
            <w:pPr>
              <w:jc w:val="left"/>
              <w:rPr>
                <w:rFonts w:cstheme="minorHAnsi"/>
                <w:b/>
                <w:iCs/>
              </w:rPr>
            </w:pPr>
            <w:r w:rsidRPr="00CD47F7">
              <w:rPr>
                <w:rFonts w:cstheme="minorHAnsi"/>
                <w:b/>
                <w:iCs/>
              </w:rPr>
              <w:t>Český inspektorát lázní a zřídel</w:t>
            </w:r>
          </w:p>
        </w:tc>
        <w:tc>
          <w:tcPr>
            <w:tcW w:w="2976" w:type="dxa"/>
            <w:vAlign w:val="center"/>
          </w:tcPr>
          <w:p w14:paraId="69F143A0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Palackého nám. 4</w:t>
            </w:r>
          </w:p>
          <w:p w14:paraId="67BC342E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12801 Praha</w:t>
            </w:r>
          </w:p>
        </w:tc>
        <w:tc>
          <w:tcPr>
            <w:tcW w:w="3289" w:type="dxa"/>
            <w:vAlign w:val="center"/>
          </w:tcPr>
          <w:p w14:paraId="3A2AA77F" w14:textId="77777777" w:rsidR="007D2091" w:rsidRPr="00CD47F7" w:rsidRDefault="00000000" w:rsidP="007D2091">
            <w:pPr>
              <w:jc w:val="left"/>
              <w:rPr>
                <w:rFonts w:cstheme="minorHAnsi"/>
                <w:iCs/>
              </w:rPr>
            </w:pPr>
            <w:hyperlink r:id="rId10" w:history="1">
              <w:r w:rsidR="007D2091" w:rsidRPr="00CD47F7">
                <w:rPr>
                  <w:rStyle w:val="Hypertextovodkaz"/>
                  <w:rFonts w:cstheme="minorHAnsi"/>
                  <w:iCs/>
                  <w:color w:val="auto"/>
                </w:rPr>
                <w:t>pavel.prochazka@mzcr.cz</w:t>
              </w:r>
            </w:hyperlink>
          </w:p>
          <w:p w14:paraId="1168845D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224 972 564</w:t>
            </w:r>
          </w:p>
        </w:tc>
        <w:tc>
          <w:tcPr>
            <w:tcW w:w="3242" w:type="dxa"/>
            <w:vAlign w:val="center"/>
          </w:tcPr>
          <w:p w14:paraId="71AA935D" w14:textId="735E5063" w:rsidR="007D2091" w:rsidRPr="00D41B02" w:rsidRDefault="00D41B02" w:rsidP="00D41B02">
            <w:pPr>
              <w:jc w:val="left"/>
              <w:rPr>
                <w:rFonts w:cstheme="minorHAnsi"/>
                <w:iCs/>
              </w:rPr>
            </w:pPr>
            <w:r w:rsidRPr="00D41B02">
              <w:rPr>
                <w:rFonts w:cstheme="minorHAnsi"/>
                <w:iCs/>
              </w:rPr>
              <w:t>MZDR 23544/2023-2/ČIL-</w:t>
            </w:r>
            <w:proofErr w:type="spellStart"/>
            <w:r w:rsidRPr="00D41B02">
              <w:rPr>
                <w:rFonts w:cstheme="minorHAnsi"/>
                <w:iCs/>
              </w:rPr>
              <w:t>Pr</w:t>
            </w:r>
            <w:proofErr w:type="spellEnd"/>
          </w:p>
        </w:tc>
      </w:tr>
      <w:tr w:rsidR="007D2091" w:rsidRPr="00CD47F7" w14:paraId="2975A109" w14:textId="77777777" w:rsidTr="007D2091">
        <w:trPr>
          <w:trHeight w:val="480"/>
          <w:jc w:val="center"/>
        </w:trPr>
        <w:tc>
          <w:tcPr>
            <w:tcW w:w="534" w:type="dxa"/>
            <w:tcBorders>
              <w:left w:val="double" w:sz="4" w:space="0" w:color="auto"/>
            </w:tcBorders>
            <w:vAlign w:val="center"/>
          </w:tcPr>
          <w:p w14:paraId="4A214550" w14:textId="0B111398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05</w:t>
            </w:r>
          </w:p>
        </w:tc>
        <w:tc>
          <w:tcPr>
            <w:tcW w:w="4668" w:type="dxa"/>
            <w:vAlign w:val="center"/>
          </w:tcPr>
          <w:p w14:paraId="796CFD1A" w14:textId="77777777" w:rsidR="007D2091" w:rsidRPr="00CD47F7" w:rsidRDefault="007D2091" w:rsidP="007D2091">
            <w:pPr>
              <w:jc w:val="left"/>
              <w:rPr>
                <w:rFonts w:cstheme="minorHAnsi"/>
                <w:b/>
                <w:iCs/>
              </w:rPr>
            </w:pPr>
            <w:r w:rsidRPr="00CD47F7">
              <w:rPr>
                <w:rFonts w:cstheme="minorHAnsi"/>
                <w:b/>
                <w:iCs/>
              </w:rPr>
              <w:t>Magistrát města Teplice</w:t>
            </w:r>
          </w:p>
          <w:p w14:paraId="6536D5FD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Odbor územního plánování a st. řádu §96</w:t>
            </w:r>
          </w:p>
        </w:tc>
        <w:tc>
          <w:tcPr>
            <w:tcW w:w="2976" w:type="dxa"/>
            <w:vAlign w:val="center"/>
          </w:tcPr>
          <w:p w14:paraId="03BC3B62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Náměstí svobody 2/2</w:t>
            </w:r>
            <w:r w:rsidRPr="00CD47F7">
              <w:rPr>
                <w:rFonts w:cstheme="minorHAnsi"/>
                <w:iCs/>
              </w:rPr>
              <w:br/>
              <w:t>415 95 Teplice</w:t>
            </w:r>
          </w:p>
        </w:tc>
        <w:tc>
          <w:tcPr>
            <w:tcW w:w="3289" w:type="dxa"/>
            <w:vAlign w:val="center"/>
          </w:tcPr>
          <w:p w14:paraId="673EC45D" w14:textId="77777777" w:rsidR="007D2091" w:rsidRPr="00CD47F7" w:rsidRDefault="00000000" w:rsidP="007D2091">
            <w:pPr>
              <w:jc w:val="left"/>
              <w:rPr>
                <w:rFonts w:cstheme="minorHAnsi"/>
                <w:iCs/>
              </w:rPr>
            </w:pPr>
            <w:hyperlink r:id="rId11" w:history="1">
              <w:r w:rsidR="007D2091" w:rsidRPr="00CD47F7">
                <w:rPr>
                  <w:rStyle w:val="Hypertextovodkaz"/>
                  <w:rFonts w:cstheme="minorHAnsi"/>
                  <w:iCs/>
                  <w:color w:val="auto"/>
                </w:rPr>
                <w:t xml:space="preserve"> czermakova@teplice.cz</w:t>
              </w:r>
            </w:hyperlink>
            <w:r w:rsidR="007D2091" w:rsidRPr="00CD47F7">
              <w:rPr>
                <w:rFonts w:cstheme="minorHAnsi"/>
                <w:iCs/>
              </w:rPr>
              <w:t xml:space="preserve"> </w:t>
            </w:r>
          </w:p>
          <w:p w14:paraId="6E00129A" w14:textId="77777777" w:rsidR="007D2091" w:rsidRPr="00CD47F7" w:rsidRDefault="007D2091" w:rsidP="007D2091">
            <w:pPr>
              <w:jc w:val="left"/>
              <w:rPr>
                <w:rFonts w:cstheme="minorHAnsi"/>
                <w:iCs/>
              </w:rPr>
            </w:pPr>
            <w:r w:rsidRPr="00CD47F7">
              <w:rPr>
                <w:rFonts w:cstheme="minorHAnsi"/>
                <w:iCs/>
              </w:rPr>
              <w:t>417 510 341</w:t>
            </w:r>
          </w:p>
        </w:tc>
        <w:tc>
          <w:tcPr>
            <w:tcW w:w="3242" w:type="dxa"/>
            <w:vAlign w:val="center"/>
          </w:tcPr>
          <w:p w14:paraId="13D69097" w14:textId="7A2CD085" w:rsidR="007D2091" w:rsidRPr="00D41B02" w:rsidRDefault="00D41B02" w:rsidP="00D41B02">
            <w:pPr>
              <w:jc w:val="left"/>
              <w:rPr>
                <w:rFonts w:cstheme="minorHAnsi"/>
                <w:iCs/>
              </w:rPr>
            </w:pPr>
            <w:r w:rsidRPr="00D41B02">
              <w:rPr>
                <w:rFonts w:cstheme="minorHAnsi"/>
                <w:iCs/>
              </w:rPr>
              <w:t>MgMT/100739/2023</w:t>
            </w:r>
          </w:p>
        </w:tc>
      </w:tr>
      <w:tr w:rsidR="00AF460B" w:rsidRPr="00CD47F7" w14:paraId="38CEE17E" w14:textId="77777777" w:rsidTr="007D2091">
        <w:trPr>
          <w:trHeight w:val="480"/>
          <w:jc w:val="center"/>
        </w:trPr>
        <w:tc>
          <w:tcPr>
            <w:tcW w:w="534" w:type="dxa"/>
            <w:tcBorders>
              <w:left w:val="double" w:sz="4" w:space="0" w:color="auto"/>
            </w:tcBorders>
            <w:vAlign w:val="center"/>
          </w:tcPr>
          <w:p w14:paraId="49BD409B" w14:textId="606C170B" w:rsidR="00AF460B" w:rsidRDefault="00AF460B" w:rsidP="007D2091">
            <w:pPr>
              <w:jc w:val="left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06</w:t>
            </w:r>
          </w:p>
        </w:tc>
        <w:tc>
          <w:tcPr>
            <w:tcW w:w="4668" w:type="dxa"/>
            <w:vAlign w:val="center"/>
          </w:tcPr>
          <w:p w14:paraId="7C64447C" w14:textId="33F56169" w:rsidR="00AF460B" w:rsidRPr="00CD47F7" w:rsidRDefault="00AF460B" w:rsidP="007D2091">
            <w:pPr>
              <w:jc w:val="left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Povodí Ohře</w:t>
            </w:r>
          </w:p>
        </w:tc>
        <w:tc>
          <w:tcPr>
            <w:tcW w:w="2976" w:type="dxa"/>
            <w:vAlign w:val="center"/>
          </w:tcPr>
          <w:p w14:paraId="2DA44282" w14:textId="1EF71F00" w:rsidR="00AF460B" w:rsidRPr="00CD47F7" w:rsidRDefault="00AF460B" w:rsidP="00AF460B">
            <w:pPr>
              <w:jc w:val="left"/>
              <w:rPr>
                <w:rFonts w:cstheme="minorHAnsi"/>
                <w:iCs/>
              </w:rPr>
            </w:pPr>
            <w:r w:rsidRPr="00AF460B">
              <w:rPr>
                <w:rFonts w:cstheme="minorHAnsi"/>
                <w:iCs/>
              </w:rPr>
              <w:t>Povodí Ohře, státní podnik, závod Chomutov</w:t>
            </w:r>
          </w:p>
        </w:tc>
        <w:tc>
          <w:tcPr>
            <w:tcW w:w="3289" w:type="dxa"/>
            <w:vAlign w:val="center"/>
          </w:tcPr>
          <w:p w14:paraId="2573266C" w14:textId="275D72D5" w:rsidR="00AF460B" w:rsidRPr="00AF460B" w:rsidRDefault="00AF460B" w:rsidP="00AF460B">
            <w:pPr>
              <w:jc w:val="left"/>
              <w:rPr>
                <w:rFonts w:cstheme="minorHAnsi"/>
                <w:iCs/>
              </w:rPr>
            </w:pPr>
            <w:r w:rsidRPr="00AF460B">
              <w:rPr>
                <w:rFonts w:cstheme="minorHAnsi"/>
                <w:iCs/>
              </w:rPr>
              <w:t xml:space="preserve"> </w:t>
            </w:r>
            <w:hyperlink r:id="rId12" w:history="1">
              <w:r w:rsidRPr="00AF460B">
                <w:rPr>
                  <w:rStyle w:val="Hypertextovodkaz"/>
                  <w:color w:val="auto"/>
                </w:rPr>
                <w:t>moderova@poh.cz</w:t>
              </w:r>
            </w:hyperlink>
          </w:p>
          <w:p w14:paraId="119839A4" w14:textId="7C3DD4C0" w:rsidR="00AF460B" w:rsidRPr="00AF460B" w:rsidRDefault="00AF460B" w:rsidP="00AF460B">
            <w:pPr>
              <w:jc w:val="left"/>
              <w:rPr>
                <w:rFonts w:cstheme="minorHAnsi"/>
                <w:iCs/>
              </w:rPr>
            </w:pPr>
            <w:r w:rsidRPr="00AF460B">
              <w:rPr>
                <w:rFonts w:cstheme="minorHAnsi"/>
                <w:iCs/>
              </w:rPr>
              <w:t xml:space="preserve"> 722 965 346</w:t>
            </w:r>
          </w:p>
        </w:tc>
        <w:tc>
          <w:tcPr>
            <w:tcW w:w="3242" w:type="dxa"/>
            <w:vAlign w:val="center"/>
          </w:tcPr>
          <w:p w14:paraId="17E7F5D6" w14:textId="5385ED75" w:rsidR="00AF460B" w:rsidRPr="00AF460B" w:rsidRDefault="00AF460B" w:rsidP="00AF460B">
            <w:pPr>
              <w:jc w:val="left"/>
              <w:rPr>
                <w:rFonts w:cstheme="minorHAnsi"/>
                <w:iCs/>
              </w:rPr>
            </w:pPr>
            <w:r w:rsidRPr="00AF460B">
              <w:rPr>
                <w:rFonts w:cstheme="minorHAnsi"/>
                <w:iCs/>
              </w:rPr>
              <w:t xml:space="preserve"> POH/38139/2023-2/032400</w:t>
            </w:r>
          </w:p>
        </w:tc>
      </w:tr>
      <w:tr w:rsidR="000F2A39" w:rsidRPr="00CD47F7" w14:paraId="68638B48" w14:textId="77777777" w:rsidTr="007D2091">
        <w:trPr>
          <w:trHeight w:val="480"/>
          <w:jc w:val="center"/>
        </w:trPr>
        <w:tc>
          <w:tcPr>
            <w:tcW w:w="534" w:type="dxa"/>
            <w:tcBorders>
              <w:left w:val="double" w:sz="4" w:space="0" w:color="auto"/>
            </w:tcBorders>
            <w:vAlign w:val="center"/>
          </w:tcPr>
          <w:p w14:paraId="427DC048" w14:textId="200FA7CD" w:rsidR="000F2A39" w:rsidRDefault="000F2A39" w:rsidP="000F2A39">
            <w:pPr>
              <w:jc w:val="left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07</w:t>
            </w:r>
          </w:p>
        </w:tc>
        <w:tc>
          <w:tcPr>
            <w:tcW w:w="4668" w:type="dxa"/>
            <w:vAlign w:val="center"/>
          </w:tcPr>
          <w:p w14:paraId="63811DA3" w14:textId="77777777" w:rsidR="000F2A39" w:rsidRPr="00CD47F7" w:rsidRDefault="000F2A39" w:rsidP="000F2A39">
            <w:pPr>
              <w:jc w:val="left"/>
              <w:rPr>
                <w:rFonts w:cstheme="minorHAnsi"/>
                <w:b/>
                <w:iCs/>
              </w:rPr>
            </w:pPr>
            <w:r w:rsidRPr="00CD47F7">
              <w:rPr>
                <w:rFonts w:cstheme="minorHAnsi"/>
                <w:b/>
                <w:iCs/>
              </w:rPr>
              <w:t xml:space="preserve">Magistrát města Teplice </w:t>
            </w:r>
          </w:p>
          <w:p w14:paraId="6D46627F" w14:textId="737B6DFE" w:rsidR="000F2A39" w:rsidRDefault="000F2A39" w:rsidP="000F2A39">
            <w:pPr>
              <w:jc w:val="left"/>
              <w:rPr>
                <w:rFonts w:cstheme="minorHAnsi"/>
                <w:b/>
                <w:iCs/>
              </w:rPr>
            </w:pPr>
            <w:r w:rsidRPr="00CD47F7">
              <w:rPr>
                <w:rFonts w:cstheme="minorHAnsi"/>
                <w:iCs/>
              </w:rPr>
              <w:t>Odbor životního prostředí</w:t>
            </w:r>
            <w:r>
              <w:rPr>
                <w:rFonts w:cstheme="minorHAnsi"/>
                <w:iCs/>
              </w:rPr>
              <w:t xml:space="preserve"> – </w:t>
            </w:r>
            <w:r>
              <w:rPr>
                <w:rFonts w:cstheme="minorHAnsi"/>
                <w:iCs/>
              </w:rPr>
              <w:t>vodohospodářské</w:t>
            </w:r>
            <w:r>
              <w:rPr>
                <w:rFonts w:cstheme="minorHAnsi"/>
                <w:iCs/>
              </w:rPr>
              <w:t xml:space="preserve"> stanovisko</w:t>
            </w:r>
          </w:p>
        </w:tc>
        <w:tc>
          <w:tcPr>
            <w:tcW w:w="2976" w:type="dxa"/>
            <w:vAlign w:val="center"/>
          </w:tcPr>
          <w:p w14:paraId="403D81E5" w14:textId="1A5EC78C" w:rsidR="000F2A39" w:rsidRPr="000F2A39" w:rsidRDefault="000F2A39" w:rsidP="000F2A39">
            <w:pPr>
              <w:jc w:val="left"/>
              <w:rPr>
                <w:rStyle w:val="Hypertextovodkaz"/>
                <w:color w:val="auto"/>
              </w:rPr>
            </w:pPr>
            <w:r w:rsidRPr="00CD47F7">
              <w:rPr>
                <w:rFonts w:cstheme="minorHAnsi"/>
                <w:iCs/>
              </w:rPr>
              <w:t>Náměstí svobody 2/2</w:t>
            </w:r>
            <w:r w:rsidRPr="00CD47F7">
              <w:rPr>
                <w:rFonts w:cstheme="minorHAnsi"/>
                <w:iCs/>
              </w:rPr>
              <w:br/>
              <w:t>415 95 Teplice</w:t>
            </w:r>
          </w:p>
        </w:tc>
        <w:tc>
          <w:tcPr>
            <w:tcW w:w="3289" w:type="dxa"/>
            <w:vAlign w:val="center"/>
          </w:tcPr>
          <w:p w14:paraId="2BC7492D" w14:textId="7CF3DD2A" w:rsidR="000F2A39" w:rsidRPr="000F2A39" w:rsidRDefault="000F2A39" w:rsidP="000F2A39">
            <w:pPr>
              <w:jc w:val="left"/>
              <w:rPr>
                <w:rStyle w:val="Hypertextovodkaz"/>
                <w:color w:val="auto"/>
              </w:rPr>
            </w:pPr>
            <w:hyperlink r:id="rId13" w:history="1">
              <w:r w:rsidRPr="000F2A39">
                <w:rPr>
                  <w:rStyle w:val="Hypertextovodkaz"/>
                  <w:color w:val="auto"/>
                </w:rPr>
                <w:t>plivova@teplice.cz</w:t>
              </w:r>
            </w:hyperlink>
          </w:p>
          <w:p w14:paraId="12AD0D6E" w14:textId="4B3B7697" w:rsidR="000F2A39" w:rsidRPr="000F2A39" w:rsidRDefault="000F2A39" w:rsidP="000F2A39">
            <w:pPr>
              <w:jc w:val="left"/>
              <w:rPr>
                <w:rStyle w:val="Hypertextovodkaz"/>
                <w:color w:val="auto"/>
                <w:u w:val="none"/>
              </w:rPr>
            </w:pPr>
            <w:r w:rsidRPr="000F2A39">
              <w:rPr>
                <w:rStyle w:val="Hypertextovodkaz"/>
                <w:color w:val="auto"/>
                <w:u w:val="none"/>
              </w:rPr>
              <w:t>417 510 567</w:t>
            </w:r>
          </w:p>
        </w:tc>
        <w:tc>
          <w:tcPr>
            <w:tcW w:w="3242" w:type="dxa"/>
            <w:vAlign w:val="center"/>
          </w:tcPr>
          <w:p w14:paraId="13E8E345" w14:textId="4A16F172" w:rsidR="000F2A39" w:rsidRPr="00AF460B" w:rsidRDefault="000F2A39" w:rsidP="000F2A39">
            <w:pPr>
              <w:jc w:val="left"/>
              <w:rPr>
                <w:rFonts w:cstheme="minorHAnsi"/>
                <w:iCs/>
              </w:rPr>
            </w:pPr>
            <w:r w:rsidRPr="000F2A39">
              <w:rPr>
                <w:rFonts w:cstheme="minorHAnsi"/>
                <w:iCs/>
              </w:rPr>
              <w:t>MgMT/101061/2023/</w:t>
            </w:r>
            <w:proofErr w:type="spellStart"/>
            <w:r w:rsidRPr="000F2A39">
              <w:rPr>
                <w:rFonts w:cstheme="minorHAnsi"/>
                <w:iCs/>
              </w:rPr>
              <w:t>Pl</w:t>
            </w:r>
            <w:proofErr w:type="spellEnd"/>
          </w:p>
        </w:tc>
      </w:tr>
    </w:tbl>
    <w:p w14:paraId="6A5ED4D7" w14:textId="235C3E8C" w:rsidR="00A740B6" w:rsidRDefault="00A740B6" w:rsidP="003057E8">
      <w:pPr>
        <w:rPr>
          <w:rFonts w:cstheme="minorHAnsi"/>
        </w:rPr>
      </w:pPr>
    </w:p>
    <w:p w14:paraId="4F7D86A9" w14:textId="77777777" w:rsidR="005E181C" w:rsidRPr="005E181C" w:rsidRDefault="005E181C" w:rsidP="005E181C">
      <w:pPr>
        <w:autoSpaceDE w:val="0"/>
        <w:autoSpaceDN w:val="0"/>
        <w:adjustRightInd w:val="0"/>
        <w:spacing w:befor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14:paraId="67B7639D" w14:textId="5A17A333" w:rsidR="00E3545E" w:rsidRPr="001957CC" w:rsidRDefault="00CD2156" w:rsidP="001957CC">
      <w:bookmarkStart w:id="0" w:name="_Hlk141018337"/>
      <w:bookmarkStart w:id="1" w:name="_Hlk138608861"/>
      <w:r w:rsidRPr="001957CC">
        <w:t xml:space="preserve">Jedná se </w:t>
      </w:r>
      <w:r w:rsidR="00040A54" w:rsidRPr="001957CC">
        <w:t>rekonstrukci vozovky a chodníků v</w:t>
      </w:r>
      <w:r w:rsidR="001957CC" w:rsidRPr="001957CC">
        <w:t> </w:t>
      </w:r>
      <w:r w:rsidR="00040A54" w:rsidRPr="001957CC">
        <w:t>lokalitě</w:t>
      </w:r>
      <w:r w:rsidR="001957CC" w:rsidRPr="001957CC">
        <w:t>, na kterou navazuje rekonstrukce veřejného osvětlení. Bude optimalizováno vodorovné dopravní značení. V ul. Palackého dojde k vyznačení nového přechodu pro chodce v šířce 4 m. Vyznačují se parkovací pruhy v podélném řazení, vznikají 2 místa pro ZTP.</w:t>
      </w:r>
    </w:p>
    <w:bookmarkEnd w:id="0"/>
    <w:p w14:paraId="635B798B" w14:textId="79485942" w:rsidR="00E86B23" w:rsidRDefault="00507974" w:rsidP="00A740B6">
      <w:pPr>
        <w:ind w:firstLine="708"/>
        <w:rPr>
          <w:rFonts w:cstheme="minorHAnsi"/>
        </w:rPr>
      </w:pPr>
      <w:r>
        <w:rPr>
          <w:rFonts w:cstheme="minorHAnsi"/>
        </w:rPr>
        <w:t>Teplice</w:t>
      </w:r>
      <w:bookmarkEnd w:id="1"/>
      <w:r>
        <w:rPr>
          <w:rFonts w:cstheme="minorHAnsi"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p. p. č. </w:t>
      </w:r>
      <w:bookmarkStart w:id="2" w:name="_Hlk142201936"/>
      <w:r>
        <w:rPr>
          <w:rFonts w:cstheme="minorHAnsi"/>
        </w:rPr>
        <w:t xml:space="preserve">4466; </w:t>
      </w:r>
      <w:r w:rsidR="00BB3417">
        <w:rPr>
          <w:rFonts w:cstheme="minorHAnsi"/>
        </w:rPr>
        <w:t>446</w:t>
      </w:r>
      <w:r w:rsidR="00E14FE7">
        <w:rPr>
          <w:rFonts w:cstheme="minorHAnsi"/>
        </w:rPr>
        <w:t>7</w:t>
      </w:r>
      <w:r w:rsidR="00BB3417">
        <w:rPr>
          <w:rFonts w:cstheme="minorHAnsi"/>
        </w:rPr>
        <w:t>; 4469/1</w:t>
      </w:r>
      <w:bookmarkEnd w:id="2"/>
      <w:r w:rsidR="00BB3417">
        <w:rPr>
          <w:rFonts w:cstheme="minorHAnsi"/>
        </w:rPr>
        <w:t xml:space="preserve">; </w:t>
      </w:r>
      <w:bookmarkStart w:id="3" w:name="_Hlk142201965"/>
      <w:r>
        <w:rPr>
          <w:rFonts w:cstheme="minorHAnsi"/>
        </w:rPr>
        <w:t>4</w:t>
      </w:r>
      <w:r w:rsidR="00BB3417">
        <w:rPr>
          <w:rFonts w:cstheme="minorHAnsi"/>
        </w:rPr>
        <w:t>4</w:t>
      </w:r>
      <w:r>
        <w:rPr>
          <w:rFonts w:cstheme="minorHAnsi"/>
        </w:rPr>
        <w:t>72/1;</w:t>
      </w:r>
      <w:r w:rsidR="00BB3417">
        <w:rPr>
          <w:rFonts w:cstheme="minorHAnsi"/>
        </w:rPr>
        <w:t xml:space="preserve"> 4479/1</w:t>
      </w:r>
      <w:bookmarkEnd w:id="3"/>
    </w:p>
    <w:p w14:paraId="6DFFEF1C" w14:textId="054D460C" w:rsidR="00507974" w:rsidRDefault="00507974" w:rsidP="00A740B6">
      <w:pPr>
        <w:ind w:firstLine="708"/>
        <w:rPr>
          <w:rFonts w:cstheme="minorHAnsi"/>
        </w:rPr>
      </w:pPr>
      <w:r>
        <w:rPr>
          <w:rFonts w:cstheme="minorHAnsi"/>
        </w:rPr>
        <w:t>Trnovany</w:t>
      </w:r>
      <w:r>
        <w:rPr>
          <w:rFonts w:cstheme="minorHAnsi"/>
        </w:rPr>
        <w:tab/>
        <w:t xml:space="preserve">p. p. č. </w:t>
      </w:r>
      <w:bookmarkStart w:id="4" w:name="_Hlk142202061"/>
      <w:r>
        <w:rPr>
          <w:rFonts w:cstheme="minorHAnsi"/>
        </w:rPr>
        <w:t>530/1; 530/14</w:t>
      </w:r>
      <w:bookmarkEnd w:id="4"/>
      <w:r>
        <w:rPr>
          <w:rFonts w:cstheme="minorHAnsi"/>
        </w:rPr>
        <w:t xml:space="preserve">; </w:t>
      </w:r>
      <w:bookmarkStart w:id="5" w:name="_Hlk142202115"/>
      <w:r>
        <w:rPr>
          <w:rFonts w:cstheme="minorHAnsi"/>
        </w:rPr>
        <w:t>539/2; 2378; 2407/4</w:t>
      </w:r>
      <w:bookmarkEnd w:id="5"/>
    </w:p>
    <w:p w14:paraId="2649D67E" w14:textId="77777777" w:rsidR="00CD2156" w:rsidRDefault="00CD2156" w:rsidP="00A740B6">
      <w:pPr>
        <w:ind w:firstLine="708"/>
        <w:rPr>
          <w:rFonts w:cstheme="minorHAnsi"/>
        </w:rPr>
      </w:pPr>
    </w:p>
    <w:p w14:paraId="63624762" w14:textId="64309D48" w:rsidR="00CD2156" w:rsidRDefault="00040A54" w:rsidP="00A740B6">
      <w:pPr>
        <w:ind w:firstLine="708"/>
        <w:rPr>
          <w:iCs/>
        </w:rPr>
      </w:pPr>
      <w:bookmarkStart w:id="6" w:name="_Hlk135889254"/>
      <w:bookmarkStart w:id="7" w:name="_Hlk138601697"/>
      <w:r>
        <w:rPr>
          <w:iCs/>
        </w:rPr>
        <w:t>Rekonstrukce ul. Jankovcova – III. etapa, od ul. Palackého po ul. A. Jiráska</w:t>
      </w:r>
      <w:bookmarkEnd w:id="6"/>
    </w:p>
    <w:bookmarkEnd w:id="7"/>
    <w:p w14:paraId="5ED3AF63" w14:textId="77777777" w:rsidR="000D53BF" w:rsidRDefault="000D53BF" w:rsidP="00A740B6">
      <w:pPr>
        <w:ind w:firstLine="708"/>
        <w:rPr>
          <w:iCs/>
        </w:rPr>
      </w:pPr>
    </w:p>
    <w:p w14:paraId="24FDF1AC" w14:textId="3E2248C2" w:rsidR="0089399E" w:rsidRPr="00CD2156" w:rsidRDefault="000D53BF" w:rsidP="00A740B6">
      <w:pPr>
        <w:ind w:firstLine="708"/>
        <w:rPr>
          <w:rFonts w:cstheme="minorHAnsi"/>
        </w:rPr>
      </w:pPr>
      <w:r>
        <w:rPr>
          <w:iCs/>
        </w:rPr>
        <w:t>Stanovení požádáno</w:t>
      </w:r>
      <w:r w:rsidR="00040A54">
        <w:rPr>
          <w:iCs/>
        </w:rPr>
        <w:t>:</w:t>
      </w:r>
      <w:r w:rsidR="00FC3DB1">
        <w:rPr>
          <w:iCs/>
        </w:rPr>
        <w:t xml:space="preserve"> 22.8.2023</w:t>
      </w:r>
    </w:p>
    <w:sectPr w:rsidR="0089399E" w:rsidRPr="00CD2156" w:rsidSect="00F74D70">
      <w:headerReference w:type="default" r:id="rId14"/>
      <w:pgSz w:w="16838" w:h="11906" w:orient="landscape" w:code="9"/>
      <w:pgMar w:top="1134" w:right="567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A6346" w14:textId="77777777" w:rsidR="002C011C" w:rsidRDefault="002C011C" w:rsidP="00E86B23">
      <w:pPr>
        <w:spacing w:before="0"/>
      </w:pPr>
      <w:r>
        <w:separator/>
      </w:r>
    </w:p>
  </w:endnote>
  <w:endnote w:type="continuationSeparator" w:id="0">
    <w:p w14:paraId="6106553D" w14:textId="77777777" w:rsidR="002C011C" w:rsidRDefault="002C011C" w:rsidP="00E86B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C1E88" w14:textId="77777777" w:rsidR="002C011C" w:rsidRDefault="002C011C" w:rsidP="00E86B23">
      <w:pPr>
        <w:spacing w:before="0"/>
      </w:pPr>
      <w:r>
        <w:separator/>
      </w:r>
    </w:p>
  </w:footnote>
  <w:footnote w:type="continuationSeparator" w:id="0">
    <w:p w14:paraId="4CE5D6E7" w14:textId="77777777" w:rsidR="002C011C" w:rsidRDefault="002C011C" w:rsidP="00E86B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35A35" w14:textId="6AF8242A" w:rsidR="003B7C75" w:rsidRPr="003B7C75" w:rsidRDefault="003B7C75" w:rsidP="00DD76DA">
    <w:pPr>
      <w:ind w:firstLine="708"/>
      <w:rPr>
        <w:sz w:val="18"/>
        <w:szCs w:val="18"/>
      </w:rPr>
    </w:pPr>
    <w:r w:rsidRPr="00C97407">
      <w:rPr>
        <w:iCs/>
        <w:sz w:val="18"/>
        <w:szCs w:val="18"/>
      </w:rPr>
      <w:t>238 „Rekonstrukce ul. Jankovcova – III. etapa, od ul. Palackého po ul. A. Jiráska“</w:t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  <w:t>Teplice</w:t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  <w:t>00266621</w:t>
    </w:r>
  </w:p>
  <w:p w14:paraId="1AB51BFF" w14:textId="42045951" w:rsidR="00007BD0" w:rsidRPr="00D41845" w:rsidRDefault="00007BD0" w:rsidP="00D41845">
    <w:pPr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31056"/>
    <w:multiLevelType w:val="hybridMultilevel"/>
    <w:tmpl w:val="CCDA7C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074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23"/>
    <w:rsid w:val="00007480"/>
    <w:rsid w:val="00007BD0"/>
    <w:rsid w:val="000267E6"/>
    <w:rsid w:val="00040165"/>
    <w:rsid w:val="00040A54"/>
    <w:rsid w:val="000600D9"/>
    <w:rsid w:val="000708E2"/>
    <w:rsid w:val="0007742C"/>
    <w:rsid w:val="00080E27"/>
    <w:rsid w:val="000840CF"/>
    <w:rsid w:val="000A0728"/>
    <w:rsid w:val="000B2DB7"/>
    <w:rsid w:val="000B51E2"/>
    <w:rsid w:val="000B60E4"/>
    <w:rsid w:val="000D53BF"/>
    <w:rsid w:val="000D64D5"/>
    <w:rsid w:val="000E286E"/>
    <w:rsid w:val="000E3CCA"/>
    <w:rsid w:val="000E421D"/>
    <w:rsid w:val="000F2A39"/>
    <w:rsid w:val="000F31BA"/>
    <w:rsid w:val="00106157"/>
    <w:rsid w:val="00110D04"/>
    <w:rsid w:val="00117024"/>
    <w:rsid w:val="00121092"/>
    <w:rsid w:val="00126C5B"/>
    <w:rsid w:val="001337C9"/>
    <w:rsid w:val="00135062"/>
    <w:rsid w:val="00144666"/>
    <w:rsid w:val="00144AAF"/>
    <w:rsid w:val="0015027F"/>
    <w:rsid w:val="00152273"/>
    <w:rsid w:val="00163CC4"/>
    <w:rsid w:val="00176CBC"/>
    <w:rsid w:val="00180A2B"/>
    <w:rsid w:val="00191C16"/>
    <w:rsid w:val="001957CC"/>
    <w:rsid w:val="001A2914"/>
    <w:rsid w:val="001A7735"/>
    <w:rsid w:val="001B1F74"/>
    <w:rsid w:val="001C02E8"/>
    <w:rsid w:val="001C181C"/>
    <w:rsid w:val="001C36D2"/>
    <w:rsid w:val="001D19A8"/>
    <w:rsid w:val="001D310E"/>
    <w:rsid w:val="001D713A"/>
    <w:rsid w:val="001D77F1"/>
    <w:rsid w:val="001F4FEA"/>
    <w:rsid w:val="00200C3E"/>
    <w:rsid w:val="00201E63"/>
    <w:rsid w:val="002046BA"/>
    <w:rsid w:val="00211526"/>
    <w:rsid w:val="002163CF"/>
    <w:rsid w:val="00220F8E"/>
    <w:rsid w:val="00240563"/>
    <w:rsid w:val="002722A9"/>
    <w:rsid w:val="00275F25"/>
    <w:rsid w:val="00276CE5"/>
    <w:rsid w:val="0028463B"/>
    <w:rsid w:val="00287337"/>
    <w:rsid w:val="00296A58"/>
    <w:rsid w:val="002A44DF"/>
    <w:rsid w:val="002B226B"/>
    <w:rsid w:val="002B53DA"/>
    <w:rsid w:val="002B56D5"/>
    <w:rsid w:val="002B6900"/>
    <w:rsid w:val="002C011C"/>
    <w:rsid w:val="002E6EF7"/>
    <w:rsid w:val="002F5A6A"/>
    <w:rsid w:val="0030031B"/>
    <w:rsid w:val="0030471B"/>
    <w:rsid w:val="003057E8"/>
    <w:rsid w:val="00317467"/>
    <w:rsid w:val="0032440E"/>
    <w:rsid w:val="00347A6D"/>
    <w:rsid w:val="00350243"/>
    <w:rsid w:val="00361734"/>
    <w:rsid w:val="00365A1C"/>
    <w:rsid w:val="003818AC"/>
    <w:rsid w:val="003879E3"/>
    <w:rsid w:val="003A3283"/>
    <w:rsid w:val="003A5B95"/>
    <w:rsid w:val="003A7373"/>
    <w:rsid w:val="003B3DB8"/>
    <w:rsid w:val="003B52AC"/>
    <w:rsid w:val="003B77E5"/>
    <w:rsid w:val="003B7C75"/>
    <w:rsid w:val="003C7840"/>
    <w:rsid w:val="003D6037"/>
    <w:rsid w:val="003D654A"/>
    <w:rsid w:val="003E30EB"/>
    <w:rsid w:val="003E7035"/>
    <w:rsid w:val="003F101D"/>
    <w:rsid w:val="004026A9"/>
    <w:rsid w:val="004046E2"/>
    <w:rsid w:val="004073F0"/>
    <w:rsid w:val="00411650"/>
    <w:rsid w:val="00413561"/>
    <w:rsid w:val="00422BC2"/>
    <w:rsid w:val="00427427"/>
    <w:rsid w:val="00434D26"/>
    <w:rsid w:val="00437E68"/>
    <w:rsid w:val="00437F46"/>
    <w:rsid w:val="00454571"/>
    <w:rsid w:val="004647F5"/>
    <w:rsid w:val="00474B03"/>
    <w:rsid w:val="00477AEA"/>
    <w:rsid w:val="00480C10"/>
    <w:rsid w:val="00484812"/>
    <w:rsid w:val="00486193"/>
    <w:rsid w:val="004A1841"/>
    <w:rsid w:val="004A4E1A"/>
    <w:rsid w:val="004A6042"/>
    <w:rsid w:val="004B2615"/>
    <w:rsid w:val="004B26AB"/>
    <w:rsid w:val="004B4DCA"/>
    <w:rsid w:val="004B60F1"/>
    <w:rsid w:val="004C1A12"/>
    <w:rsid w:val="004C4E8E"/>
    <w:rsid w:val="004C78D3"/>
    <w:rsid w:val="004D2555"/>
    <w:rsid w:val="004D6C08"/>
    <w:rsid w:val="004E0A1B"/>
    <w:rsid w:val="004E4EC1"/>
    <w:rsid w:val="004F0022"/>
    <w:rsid w:val="004F61C7"/>
    <w:rsid w:val="004F7F07"/>
    <w:rsid w:val="00503937"/>
    <w:rsid w:val="00504860"/>
    <w:rsid w:val="00507974"/>
    <w:rsid w:val="00514DF5"/>
    <w:rsid w:val="005150A6"/>
    <w:rsid w:val="00521E61"/>
    <w:rsid w:val="00522169"/>
    <w:rsid w:val="00533454"/>
    <w:rsid w:val="00543D3A"/>
    <w:rsid w:val="00546F92"/>
    <w:rsid w:val="00547456"/>
    <w:rsid w:val="005604C0"/>
    <w:rsid w:val="00562142"/>
    <w:rsid w:val="0056300F"/>
    <w:rsid w:val="005678C5"/>
    <w:rsid w:val="0057008E"/>
    <w:rsid w:val="005824B5"/>
    <w:rsid w:val="005923A5"/>
    <w:rsid w:val="005A1779"/>
    <w:rsid w:val="005A3345"/>
    <w:rsid w:val="005B7C28"/>
    <w:rsid w:val="005C4D02"/>
    <w:rsid w:val="005D5D1C"/>
    <w:rsid w:val="005E04FF"/>
    <w:rsid w:val="005E181C"/>
    <w:rsid w:val="005E4EC0"/>
    <w:rsid w:val="005E52FE"/>
    <w:rsid w:val="005E5856"/>
    <w:rsid w:val="005F6805"/>
    <w:rsid w:val="0060297F"/>
    <w:rsid w:val="0061166F"/>
    <w:rsid w:val="0061431C"/>
    <w:rsid w:val="00614494"/>
    <w:rsid w:val="00615979"/>
    <w:rsid w:val="0061685B"/>
    <w:rsid w:val="006424C7"/>
    <w:rsid w:val="00644363"/>
    <w:rsid w:val="006456C7"/>
    <w:rsid w:val="00645D77"/>
    <w:rsid w:val="00646005"/>
    <w:rsid w:val="00654BEB"/>
    <w:rsid w:val="00660D0D"/>
    <w:rsid w:val="006625D7"/>
    <w:rsid w:val="006702FA"/>
    <w:rsid w:val="00670855"/>
    <w:rsid w:val="00683405"/>
    <w:rsid w:val="00686C17"/>
    <w:rsid w:val="006928A6"/>
    <w:rsid w:val="006960D2"/>
    <w:rsid w:val="006B25A9"/>
    <w:rsid w:val="006B2F59"/>
    <w:rsid w:val="006C751C"/>
    <w:rsid w:val="006D196D"/>
    <w:rsid w:val="006D4559"/>
    <w:rsid w:val="006E22FA"/>
    <w:rsid w:val="006E64E6"/>
    <w:rsid w:val="006F11B6"/>
    <w:rsid w:val="006F24A3"/>
    <w:rsid w:val="006F7515"/>
    <w:rsid w:val="00702C02"/>
    <w:rsid w:val="007043A5"/>
    <w:rsid w:val="00712831"/>
    <w:rsid w:val="00715708"/>
    <w:rsid w:val="0071702B"/>
    <w:rsid w:val="00725D7E"/>
    <w:rsid w:val="00751381"/>
    <w:rsid w:val="00760A3B"/>
    <w:rsid w:val="00761E45"/>
    <w:rsid w:val="00767D05"/>
    <w:rsid w:val="007712EE"/>
    <w:rsid w:val="00797843"/>
    <w:rsid w:val="007A1D8D"/>
    <w:rsid w:val="007C1B5F"/>
    <w:rsid w:val="007C482C"/>
    <w:rsid w:val="007C6020"/>
    <w:rsid w:val="007D1762"/>
    <w:rsid w:val="007D2091"/>
    <w:rsid w:val="007D3554"/>
    <w:rsid w:val="007D4D2F"/>
    <w:rsid w:val="007D631A"/>
    <w:rsid w:val="008008AC"/>
    <w:rsid w:val="008065B5"/>
    <w:rsid w:val="0081764F"/>
    <w:rsid w:val="0082156A"/>
    <w:rsid w:val="00825E64"/>
    <w:rsid w:val="00831C7D"/>
    <w:rsid w:val="00833B62"/>
    <w:rsid w:val="0084051A"/>
    <w:rsid w:val="00852329"/>
    <w:rsid w:val="00860807"/>
    <w:rsid w:val="008625DF"/>
    <w:rsid w:val="00864A69"/>
    <w:rsid w:val="00876372"/>
    <w:rsid w:val="00880FED"/>
    <w:rsid w:val="008831C5"/>
    <w:rsid w:val="008916D0"/>
    <w:rsid w:val="008934D9"/>
    <w:rsid w:val="0089399E"/>
    <w:rsid w:val="008A3AED"/>
    <w:rsid w:val="008A435F"/>
    <w:rsid w:val="008C364C"/>
    <w:rsid w:val="008C6300"/>
    <w:rsid w:val="008E3A80"/>
    <w:rsid w:val="008F391B"/>
    <w:rsid w:val="008F5ADA"/>
    <w:rsid w:val="009002EC"/>
    <w:rsid w:val="00901E7A"/>
    <w:rsid w:val="0092181B"/>
    <w:rsid w:val="00940D7F"/>
    <w:rsid w:val="0094132B"/>
    <w:rsid w:val="009915FB"/>
    <w:rsid w:val="009926C2"/>
    <w:rsid w:val="009A05FF"/>
    <w:rsid w:val="009A2079"/>
    <w:rsid w:val="009A6464"/>
    <w:rsid w:val="009B61E8"/>
    <w:rsid w:val="009B63A3"/>
    <w:rsid w:val="009B7B44"/>
    <w:rsid w:val="009C55C7"/>
    <w:rsid w:val="009C57CA"/>
    <w:rsid w:val="009D6236"/>
    <w:rsid w:val="009D6BEF"/>
    <w:rsid w:val="009E4442"/>
    <w:rsid w:val="009F2C23"/>
    <w:rsid w:val="009F776A"/>
    <w:rsid w:val="00A009A1"/>
    <w:rsid w:val="00A04935"/>
    <w:rsid w:val="00A15897"/>
    <w:rsid w:val="00A16585"/>
    <w:rsid w:val="00A42A08"/>
    <w:rsid w:val="00A45838"/>
    <w:rsid w:val="00A45DF5"/>
    <w:rsid w:val="00A5219D"/>
    <w:rsid w:val="00A5543F"/>
    <w:rsid w:val="00A55F6E"/>
    <w:rsid w:val="00A566B4"/>
    <w:rsid w:val="00A568EA"/>
    <w:rsid w:val="00A62EA2"/>
    <w:rsid w:val="00A6359B"/>
    <w:rsid w:val="00A64BF7"/>
    <w:rsid w:val="00A731E4"/>
    <w:rsid w:val="00A73F17"/>
    <w:rsid w:val="00A740B6"/>
    <w:rsid w:val="00A949AF"/>
    <w:rsid w:val="00A96761"/>
    <w:rsid w:val="00AA0257"/>
    <w:rsid w:val="00AA1691"/>
    <w:rsid w:val="00AA5021"/>
    <w:rsid w:val="00AB3722"/>
    <w:rsid w:val="00AB4BCA"/>
    <w:rsid w:val="00AC7F42"/>
    <w:rsid w:val="00AF460B"/>
    <w:rsid w:val="00B0713C"/>
    <w:rsid w:val="00B07F1B"/>
    <w:rsid w:val="00B127F5"/>
    <w:rsid w:val="00B13B72"/>
    <w:rsid w:val="00B23885"/>
    <w:rsid w:val="00B23F4D"/>
    <w:rsid w:val="00B26BDF"/>
    <w:rsid w:val="00B57AB7"/>
    <w:rsid w:val="00B714BD"/>
    <w:rsid w:val="00B811FF"/>
    <w:rsid w:val="00B85098"/>
    <w:rsid w:val="00BA0A0E"/>
    <w:rsid w:val="00BA519E"/>
    <w:rsid w:val="00BA5D9A"/>
    <w:rsid w:val="00BB3417"/>
    <w:rsid w:val="00BB3642"/>
    <w:rsid w:val="00BC04F1"/>
    <w:rsid w:val="00BD0087"/>
    <w:rsid w:val="00BD7E14"/>
    <w:rsid w:val="00BE0FD6"/>
    <w:rsid w:val="00BE5FE6"/>
    <w:rsid w:val="00C038D9"/>
    <w:rsid w:val="00C074E5"/>
    <w:rsid w:val="00C11240"/>
    <w:rsid w:val="00C12DE4"/>
    <w:rsid w:val="00C20386"/>
    <w:rsid w:val="00C32B0A"/>
    <w:rsid w:val="00C513B2"/>
    <w:rsid w:val="00C64519"/>
    <w:rsid w:val="00C650F8"/>
    <w:rsid w:val="00C76D36"/>
    <w:rsid w:val="00C92155"/>
    <w:rsid w:val="00C931F8"/>
    <w:rsid w:val="00C94D6F"/>
    <w:rsid w:val="00C958D2"/>
    <w:rsid w:val="00CA5149"/>
    <w:rsid w:val="00CA6151"/>
    <w:rsid w:val="00CB33C2"/>
    <w:rsid w:val="00CD2156"/>
    <w:rsid w:val="00CD47F7"/>
    <w:rsid w:val="00CD67A5"/>
    <w:rsid w:val="00CE6F9D"/>
    <w:rsid w:val="00CF317B"/>
    <w:rsid w:val="00CF6805"/>
    <w:rsid w:val="00CF77EC"/>
    <w:rsid w:val="00D13E3B"/>
    <w:rsid w:val="00D170C1"/>
    <w:rsid w:val="00D221CD"/>
    <w:rsid w:val="00D332C6"/>
    <w:rsid w:val="00D41845"/>
    <w:rsid w:val="00D41B02"/>
    <w:rsid w:val="00D443D3"/>
    <w:rsid w:val="00D47BA9"/>
    <w:rsid w:val="00D72A96"/>
    <w:rsid w:val="00D81081"/>
    <w:rsid w:val="00D85BF4"/>
    <w:rsid w:val="00DA7F71"/>
    <w:rsid w:val="00DB02B5"/>
    <w:rsid w:val="00DB0998"/>
    <w:rsid w:val="00DC4671"/>
    <w:rsid w:val="00DD07D0"/>
    <w:rsid w:val="00DD59B3"/>
    <w:rsid w:val="00DD76DA"/>
    <w:rsid w:val="00DE02D8"/>
    <w:rsid w:val="00DE044E"/>
    <w:rsid w:val="00E0364E"/>
    <w:rsid w:val="00E05CFC"/>
    <w:rsid w:val="00E06F96"/>
    <w:rsid w:val="00E10E47"/>
    <w:rsid w:val="00E14390"/>
    <w:rsid w:val="00E14FE7"/>
    <w:rsid w:val="00E200E8"/>
    <w:rsid w:val="00E21BC6"/>
    <w:rsid w:val="00E270C2"/>
    <w:rsid w:val="00E3545E"/>
    <w:rsid w:val="00E44B51"/>
    <w:rsid w:val="00E56B00"/>
    <w:rsid w:val="00E57E4D"/>
    <w:rsid w:val="00E6069C"/>
    <w:rsid w:val="00E6089E"/>
    <w:rsid w:val="00E609B7"/>
    <w:rsid w:val="00E60F64"/>
    <w:rsid w:val="00E631CC"/>
    <w:rsid w:val="00E65BB0"/>
    <w:rsid w:val="00E86B23"/>
    <w:rsid w:val="00E93108"/>
    <w:rsid w:val="00EB7B6A"/>
    <w:rsid w:val="00EC3D84"/>
    <w:rsid w:val="00ED48AD"/>
    <w:rsid w:val="00ED7861"/>
    <w:rsid w:val="00EE4C06"/>
    <w:rsid w:val="00EE5BB4"/>
    <w:rsid w:val="00EF693B"/>
    <w:rsid w:val="00F06D40"/>
    <w:rsid w:val="00F1586A"/>
    <w:rsid w:val="00F2176A"/>
    <w:rsid w:val="00F23C87"/>
    <w:rsid w:val="00F24512"/>
    <w:rsid w:val="00F273B7"/>
    <w:rsid w:val="00F305EA"/>
    <w:rsid w:val="00F34AF9"/>
    <w:rsid w:val="00F44767"/>
    <w:rsid w:val="00F46FC8"/>
    <w:rsid w:val="00F6256A"/>
    <w:rsid w:val="00F66EFC"/>
    <w:rsid w:val="00F7349C"/>
    <w:rsid w:val="00F7356A"/>
    <w:rsid w:val="00F74D70"/>
    <w:rsid w:val="00F757AC"/>
    <w:rsid w:val="00F77C03"/>
    <w:rsid w:val="00F82D94"/>
    <w:rsid w:val="00F90287"/>
    <w:rsid w:val="00F9748E"/>
    <w:rsid w:val="00FA4295"/>
    <w:rsid w:val="00FC18DC"/>
    <w:rsid w:val="00FC3DB1"/>
    <w:rsid w:val="00FD2B09"/>
    <w:rsid w:val="00FD306B"/>
    <w:rsid w:val="00FE3D6A"/>
    <w:rsid w:val="00FF7D4E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7C56"/>
  <w15:docId w15:val="{F90130C4-F2AA-4FF5-A205-67FEF13A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642"/>
  </w:style>
  <w:style w:type="paragraph" w:styleId="Nadpis1">
    <w:name w:val="heading 1"/>
    <w:basedOn w:val="Normln"/>
    <w:next w:val="Normln"/>
    <w:link w:val="Nadpis1Char"/>
    <w:qFormat/>
    <w:rsid w:val="00BB3642"/>
    <w:pPr>
      <w:keepNext/>
      <w:widowControl w:val="0"/>
      <w:suppressAutoHyphens/>
      <w:spacing w:before="240" w:after="60"/>
      <w:outlineLvl w:val="0"/>
    </w:pPr>
    <w:rPr>
      <w:rFonts w:ascii="Arial" w:eastAsia="Lucida Sans Unicode" w:hAnsi="Arial" w:cs="Arial"/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BB3642"/>
    <w:pPr>
      <w:keepNext/>
      <w:widowControl w:val="0"/>
      <w:suppressAutoHyphens/>
      <w:spacing w:before="240" w:after="60"/>
      <w:outlineLvl w:val="2"/>
    </w:pPr>
    <w:rPr>
      <w:rFonts w:ascii="Arial" w:eastAsia="Lucida Sans Unicode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3642"/>
    <w:rPr>
      <w:rFonts w:ascii="Arial" w:eastAsia="Lucida Sans Unicode" w:hAnsi="Arial" w:cs="Arial"/>
      <w:b/>
      <w:bCs/>
      <w:kern w:val="1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BB3642"/>
    <w:rPr>
      <w:rFonts w:ascii="Arial" w:eastAsia="Lucida Sans Unicode" w:hAnsi="Arial" w:cs="Arial"/>
      <w:b/>
      <w:bCs/>
      <w:sz w:val="26"/>
      <w:szCs w:val="26"/>
    </w:rPr>
  </w:style>
  <w:style w:type="paragraph" w:styleId="Bezmezer">
    <w:name w:val="No Spacing"/>
    <w:link w:val="BezmezerChar"/>
    <w:uiPriority w:val="1"/>
    <w:qFormat/>
    <w:rsid w:val="00BB3642"/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BB3642"/>
    <w:rPr>
      <w:rFonts w:eastAsiaTheme="minorEastAsia"/>
    </w:rPr>
  </w:style>
  <w:style w:type="table" w:styleId="Mkatabulky">
    <w:name w:val="Table Grid"/>
    <w:basedOn w:val="Normlntabulka"/>
    <w:uiPriority w:val="59"/>
    <w:rsid w:val="00E86B23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E86B23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E86B23"/>
  </w:style>
  <w:style w:type="paragraph" w:styleId="Zpat">
    <w:name w:val="footer"/>
    <w:basedOn w:val="Normln"/>
    <w:link w:val="ZpatChar"/>
    <w:uiPriority w:val="99"/>
    <w:unhideWhenUsed/>
    <w:rsid w:val="00E86B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86B23"/>
  </w:style>
  <w:style w:type="paragraph" w:styleId="Textbubliny">
    <w:name w:val="Balloon Text"/>
    <w:basedOn w:val="Normln"/>
    <w:link w:val="TextbublinyChar"/>
    <w:uiPriority w:val="99"/>
    <w:semiHidden/>
    <w:unhideWhenUsed/>
    <w:rsid w:val="009915F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5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163CC4"/>
    <w:rPr>
      <w:color w:val="0000FF" w:themeColor="hyperlink"/>
      <w:u w:val="single"/>
    </w:rPr>
  </w:style>
  <w:style w:type="paragraph" w:customStyle="1" w:styleId="Hlavika">
    <w:name w:val="Hlavička"/>
    <w:basedOn w:val="Normln"/>
    <w:link w:val="HlavikaChar"/>
    <w:qFormat/>
    <w:rsid w:val="00C650F8"/>
    <w:pPr>
      <w:framePr w:hSpace="141" w:wrap="around" w:vAnchor="text" w:hAnchor="page" w:x="6396" w:y="149"/>
      <w:spacing w:before="0" w:line="360" w:lineRule="auto"/>
      <w:jc w:val="center"/>
    </w:pPr>
  </w:style>
  <w:style w:type="character" w:customStyle="1" w:styleId="HlavikaChar">
    <w:name w:val="Hlavička Char"/>
    <w:basedOn w:val="Standardnpsmoodstavce"/>
    <w:link w:val="Hlavika"/>
    <w:rsid w:val="00C650F8"/>
  </w:style>
  <w:style w:type="character" w:styleId="Nevyeenzmnka">
    <w:name w:val="Unresolved Mention"/>
    <w:basedOn w:val="Standardnpsmoodstavce"/>
    <w:uiPriority w:val="99"/>
    <w:semiHidden/>
    <w:unhideWhenUsed/>
    <w:rsid w:val="00CD47F7"/>
    <w:rPr>
      <w:color w:val="605E5C"/>
      <w:shd w:val="clear" w:color="auto" w:fill="E1DFDD"/>
    </w:rPr>
  </w:style>
  <w:style w:type="paragraph" w:customStyle="1" w:styleId="Default">
    <w:name w:val="Default"/>
    <w:rsid w:val="00B85098"/>
    <w:pPr>
      <w:autoSpaceDE w:val="0"/>
      <w:autoSpaceDN w:val="0"/>
      <w:adjustRightInd w:val="0"/>
      <w:spacing w:before="0"/>
      <w:jc w:val="left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A521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anova@teplice.cz" TargetMode="External"/><Relationship Id="rId13" Type="http://schemas.openxmlformats.org/officeDocument/2006/relationships/hyperlink" Target="mailto:plivova@teplice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pdi@mvcr.cz" TargetMode="External"/><Relationship Id="rId12" Type="http://schemas.openxmlformats.org/officeDocument/2006/relationships/hyperlink" Target="mailto:moderova@poh.c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%20czermakova@teplice.c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avel.prochazka@mzcr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lenata@teplice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>Rapid Most spol. s r.o.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creator>"Vladimír Plhák" &lt;plhak@rapidmost.cz&gt;</dc:creator>
  <cp:lastModifiedBy>Vladimír Plhák</cp:lastModifiedBy>
  <cp:revision>20</cp:revision>
  <cp:lastPrinted>2022-11-29T09:07:00Z</cp:lastPrinted>
  <dcterms:created xsi:type="dcterms:W3CDTF">2023-06-25T13:21:00Z</dcterms:created>
  <dcterms:modified xsi:type="dcterms:W3CDTF">2023-08-29T10:31:00Z</dcterms:modified>
</cp:coreProperties>
</file>